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</w:t>
      </w:r>
      <w:r w:rsidR="00F94DB2">
        <w:rPr>
          <w:sz w:val="24"/>
        </w:rPr>
        <w:t xml:space="preserve">     </w:t>
      </w:r>
      <w:r w:rsidRPr="00F94DB2">
        <w:rPr>
          <w:b/>
          <w:sz w:val="24"/>
        </w:rPr>
        <w:t xml:space="preserve">DATE DUE: </w:t>
      </w:r>
      <w:r w:rsidR="00F94DB2" w:rsidRPr="00F94DB2">
        <w:rPr>
          <w:b/>
          <w:sz w:val="24"/>
        </w:rPr>
        <w:t>22/11/2018</w:t>
      </w:r>
    </w:p>
    <w:p w:rsidR="00220280" w:rsidRPr="00220280" w:rsidRDefault="00485DEC" w:rsidP="00220280">
      <w:pPr>
        <w:spacing w:before="120"/>
        <w:rPr>
          <w:sz w:val="24"/>
        </w:rPr>
      </w:pPr>
      <w:r w:rsidRPr="002202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5294256</wp:posOffset>
                </wp:positionH>
                <wp:positionV relativeFrom="paragraph">
                  <wp:posOffset>253078</wp:posOffset>
                </wp:positionV>
                <wp:extent cx="908050" cy="5651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35D" w:rsidRPr="00220280" w:rsidRDefault="0019235D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EF22DC">
                              <w:rPr>
                                <w:b/>
                                <w:sz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5pt;margin-top:19.95pt;width:71.5pt;height:44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/yWm7OEAAAAKAQAADwAAAAAAAAAAAAAAAAB3BAAAZHJzL2Rvd25yZXYu&#10;eG1sUEsFBgAAAAAEAAQA8wAAAIUFAAAAAA==&#10;" filled="f" strokecolor="black [3213]">
                <v:textbox>
                  <w:txbxContent>
                    <w:p w:rsidR="0019235D" w:rsidRPr="00220280" w:rsidRDefault="0019235D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EF22DC">
                        <w:rPr>
                          <w:b/>
                          <w:sz w:val="32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0280">
        <w:rPr>
          <w:sz w:val="24"/>
        </w:rPr>
        <w:t>TEACHER: ________________________</w:t>
      </w:r>
    </w:p>
    <w:p w:rsidR="00182249" w:rsidRDefault="004B78AA" w:rsidP="00994DBC">
      <w:pPr>
        <w:spacing w:before="120"/>
        <w:jc w:val="center"/>
        <w:rPr>
          <w:b/>
          <w:sz w:val="32"/>
          <w:u w:val="single"/>
        </w:rPr>
      </w:pPr>
      <w:r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Pr="00CB63BE">
        <w:rPr>
          <w:b/>
          <w:sz w:val="32"/>
        </w:rPr>
        <w:t xml:space="preserve">r </w:t>
      </w:r>
      <w:r w:rsidR="00F32462">
        <w:rPr>
          <w:b/>
          <w:sz w:val="32"/>
        </w:rPr>
        <w:t>11</w:t>
      </w:r>
      <w:r w:rsidRPr="00CB63BE">
        <w:rPr>
          <w:b/>
          <w:sz w:val="32"/>
        </w:rPr>
        <w:t xml:space="preserve"> Term </w:t>
      </w:r>
      <w:r w:rsidR="002E1B15">
        <w:rPr>
          <w:b/>
          <w:sz w:val="32"/>
        </w:rPr>
        <w:t xml:space="preserve">4 </w:t>
      </w:r>
      <w:r w:rsidR="00485DEC">
        <w:rPr>
          <w:b/>
          <w:sz w:val="32"/>
        </w:rPr>
        <w:t xml:space="preserve">– </w:t>
      </w:r>
      <w:r w:rsidR="00F32462">
        <w:rPr>
          <w:b/>
          <w:sz w:val="32"/>
        </w:rPr>
        <w:t>Gases</w:t>
      </w:r>
      <w:r w:rsidR="00182249">
        <w:rPr>
          <w:b/>
          <w:sz w:val="32"/>
        </w:rPr>
        <w:t xml:space="preserve"> </w:t>
      </w:r>
      <w:r w:rsidR="0093761C" w:rsidRPr="00CB63BE">
        <w:rPr>
          <w:b/>
          <w:sz w:val="32"/>
          <w:u w:val="single"/>
        </w:rPr>
        <w:t>HOMEWORK</w:t>
      </w:r>
      <w:r w:rsidRPr="00CB63BE">
        <w:rPr>
          <w:b/>
          <w:sz w:val="32"/>
          <w:u w:val="single"/>
        </w:rPr>
        <w:t xml:space="preserve"> SHEET No. </w:t>
      </w:r>
      <w:r w:rsidR="00994DBC">
        <w:rPr>
          <w:b/>
          <w:sz w:val="32"/>
          <w:u w:val="single"/>
        </w:rPr>
        <w:t>6</w:t>
      </w:r>
    </w:p>
    <w:p w:rsidR="00485DEC" w:rsidRPr="00485DEC" w:rsidRDefault="00994DBC" w:rsidP="00994DBC">
      <w:pPr>
        <w:spacing w:before="120"/>
        <w:rPr>
          <w:b/>
          <w:sz w:val="24"/>
          <w:u w:val="single"/>
        </w:rPr>
      </w:pPr>
      <w:r w:rsidRPr="00994DBC">
        <w:rPr>
          <w:b/>
          <w:sz w:val="24"/>
          <w:u w:val="single"/>
        </w:rPr>
        <w:t>Success Criteria:</w:t>
      </w:r>
      <w:r w:rsidR="00E35A08" w:rsidRPr="00994DBC">
        <w:rPr>
          <w:b/>
          <w:sz w:val="24"/>
          <w:u w:val="single"/>
        </w:rPr>
        <w:t xml:space="preserve"> </w:t>
      </w:r>
      <w:r w:rsidRPr="00994DBC">
        <w:rPr>
          <w:b/>
          <w:sz w:val="24"/>
          <w:u w:val="single"/>
        </w:rPr>
        <w:t>22</w:t>
      </w:r>
      <w:r w:rsidR="00FE49ED" w:rsidRPr="00994DBC">
        <w:rPr>
          <w:b/>
          <w:sz w:val="24"/>
          <w:u w:val="single"/>
        </w:rPr>
        <w:t xml:space="preserve"> – 2</w:t>
      </w:r>
      <w:r w:rsidRPr="00994DBC">
        <w:rPr>
          <w:b/>
          <w:sz w:val="24"/>
          <w:u w:val="single"/>
        </w:rPr>
        <w:t>4</w:t>
      </w:r>
      <w:r w:rsidR="00FE49ED" w:rsidRPr="00994DBC">
        <w:rPr>
          <w:b/>
          <w:sz w:val="24"/>
          <w:u w:val="single"/>
        </w:rPr>
        <w:t xml:space="preserve"> </w:t>
      </w:r>
      <w:r w:rsidRPr="00994DBC">
        <w:rPr>
          <w:b/>
          <w:sz w:val="24"/>
          <w:u w:val="single"/>
        </w:rPr>
        <w:t>Real gases</w:t>
      </w:r>
    </w:p>
    <w:tbl>
      <w:tblPr>
        <w:tblStyle w:val="TableGrid"/>
        <w:tblW w:w="0" w:type="auto"/>
        <w:tblInd w:w="-289" w:type="dxa"/>
        <w:tblBorders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9"/>
        <w:gridCol w:w="4816"/>
        <w:gridCol w:w="4959"/>
      </w:tblGrid>
      <w:tr w:rsidR="00F04F38" w:rsidRPr="00602755" w:rsidTr="00022397">
        <w:trPr>
          <w:trHeight w:val="1328"/>
        </w:trPr>
        <w:tc>
          <w:tcPr>
            <w:tcW w:w="499" w:type="dxa"/>
            <w:vAlign w:val="bottom"/>
          </w:tcPr>
          <w:p w:rsidR="00F04F38" w:rsidRPr="00602755" w:rsidRDefault="00E93FA7" w:rsidP="0071468A">
            <w:pPr>
              <w:pStyle w:val="ListParagraph"/>
              <w:spacing w:before="120" w:line="276" w:lineRule="auto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602755">
              <w:rPr>
                <w:rFonts w:cstheme="minorHAnsi"/>
                <w:sz w:val="24"/>
                <w:szCs w:val="24"/>
              </w:rPr>
              <w:t>/</w:t>
            </w:r>
            <w:r w:rsidR="0071468A" w:rsidRPr="0060275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44" w:type="dxa"/>
            <w:gridSpan w:val="3"/>
          </w:tcPr>
          <w:p w:rsidR="0071468A" w:rsidRPr="00602755" w:rsidRDefault="00C16C2F" w:rsidP="007146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02755">
              <w:rPr>
                <w:rFonts w:cstheme="minorHAnsi"/>
                <w:sz w:val="24"/>
                <w:szCs w:val="24"/>
              </w:rPr>
              <w:t xml:space="preserve"> </w:t>
            </w:r>
            <w:r w:rsidR="00AE5AC5" w:rsidRPr="00602755">
              <w:rPr>
                <w:rFonts w:cstheme="minorHAnsi"/>
                <w:b/>
                <w:sz w:val="24"/>
                <w:szCs w:val="24"/>
              </w:rPr>
              <w:t>1</w:t>
            </w:r>
            <w:r w:rsidR="005023D0" w:rsidRPr="00602755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Pr="006027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1468A" w:rsidRPr="00602755">
              <w:rPr>
                <w:rFonts w:cstheme="minorHAnsi"/>
                <w:b/>
                <w:sz w:val="24"/>
                <w:szCs w:val="24"/>
              </w:rPr>
              <w:t>Conver</w:t>
            </w:r>
            <w:r w:rsidR="00994DBC">
              <w:rPr>
                <w:rFonts w:cstheme="minorHAnsi"/>
                <w:b/>
                <w:sz w:val="24"/>
                <w:szCs w:val="24"/>
              </w:rPr>
              <w:t>t the following temperatures to K</w:t>
            </w:r>
            <w:r w:rsidR="0071468A" w:rsidRPr="00602755">
              <w:rPr>
                <w:rFonts w:cstheme="minorHAnsi"/>
                <w:sz w:val="24"/>
                <w:szCs w:val="24"/>
              </w:rPr>
              <w:t>.</w:t>
            </w:r>
          </w:p>
          <w:p w:rsidR="0071468A" w:rsidRPr="00602755" w:rsidRDefault="0071468A" w:rsidP="0071468A">
            <w:pPr>
              <w:autoSpaceDE w:val="0"/>
              <w:autoSpaceDN w:val="0"/>
              <w:adjustRightInd w:val="0"/>
              <w:spacing w:before="120" w:line="276" w:lineRule="auto"/>
              <w:ind w:left="595"/>
              <w:rPr>
                <w:rFonts w:cstheme="minorHAnsi"/>
                <w:sz w:val="24"/>
                <w:szCs w:val="24"/>
              </w:rPr>
            </w:pPr>
            <w:r w:rsidRPr="00602755">
              <w:rPr>
                <w:rFonts w:cstheme="minorHAnsi"/>
                <w:sz w:val="24"/>
                <w:szCs w:val="24"/>
              </w:rPr>
              <w:t xml:space="preserve">a) </w:t>
            </w:r>
            <w:r w:rsidR="00994DBC">
              <w:rPr>
                <w:rFonts w:cstheme="minorHAnsi"/>
                <w:sz w:val="24"/>
                <w:szCs w:val="24"/>
              </w:rPr>
              <w:t>12</w:t>
            </w:r>
            <w:r w:rsidR="00AE5AC5" w:rsidRPr="00602755">
              <w:rPr>
                <w:rFonts w:cstheme="minorHAnsi"/>
                <w:sz w:val="24"/>
                <w:szCs w:val="24"/>
              </w:rPr>
              <w:t>34</w:t>
            </w:r>
            <w:r w:rsidR="00994DBC">
              <w:rPr>
                <w:rFonts w:cstheme="minorHAnsi"/>
                <w:sz w:val="24"/>
                <w:szCs w:val="24"/>
              </w:rPr>
              <w:t xml:space="preserve"> </w:t>
            </w:r>
            <w:r w:rsidR="00994DBC">
              <w:rPr>
                <w:rFonts w:cstheme="minorHAnsi"/>
                <w:sz w:val="24"/>
                <w:szCs w:val="24"/>
                <w:vertAlign w:val="superscript"/>
              </w:rPr>
              <w:t>0</w:t>
            </w:r>
            <w:r w:rsidR="00994DBC">
              <w:rPr>
                <w:rFonts w:cstheme="minorHAnsi"/>
                <w:sz w:val="24"/>
                <w:szCs w:val="24"/>
              </w:rPr>
              <w:t>C</w:t>
            </w:r>
          </w:p>
          <w:p w:rsidR="00F04F38" w:rsidRPr="00602755" w:rsidRDefault="00F901D6" w:rsidP="00AE5AC5">
            <w:pPr>
              <w:pStyle w:val="ListParagraph"/>
              <w:spacing w:before="120" w:line="276" w:lineRule="auto"/>
              <w:ind w:left="595"/>
              <w:rPr>
                <w:rFonts w:cstheme="minorHAnsi"/>
                <w:sz w:val="24"/>
                <w:szCs w:val="24"/>
              </w:rPr>
            </w:pPr>
            <w:r w:rsidRPr="00602755">
              <w:rPr>
                <w:rFonts w:cstheme="minorHAnsi"/>
                <w:sz w:val="24"/>
                <w:szCs w:val="24"/>
              </w:rPr>
              <w:t xml:space="preserve">b) </w:t>
            </w:r>
            <w:r w:rsidR="00994DBC">
              <w:rPr>
                <w:rFonts w:cstheme="minorHAnsi"/>
                <w:sz w:val="24"/>
                <w:szCs w:val="24"/>
              </w:rPr>
              <w:t>-54</w:t>
            </w:r>
            <w:r w:rsidR="00994DBC">
              <w:rPr>
                <w:rFonts w:cstheme="minorHAnsi"/>
                <w:sz w:val="24"/>
                <w:szCs w:val="24"/>
              </w:rPr>
              <w:t xml:space="preserve"> </w:t>
            </w:r>
            <w:r w:rsidR="00994DBC">
              <w:rPr>
                <w:rFonts w:cstheme="minorHAnsi"/>
                <w:sz w:val="24"/>
                <w:szCs w:val="24"/>
                <w:vertAlign w:val="superscript"/>
              </w:rPr>
              <w:t>0</w:t>
            </w:r>
            <w:r w:rsidR="00994DBC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3D3FDA" w:rsidRPr="00602755" w:rsidTr="00F50739">
        <w:trPr>
          <w:trHeight w:val="340"/>
        </w:trPr>
        <w:tc>
          <w:tcPr>
            <w:tcW w:w="568" w:type="dxa"/>
            <w:gridSpan w:val="2"/>
            <w:vMerge w:val="restart"/>
            <w:vAlign w:val="bottom"/>
          </w:tcPr>
          <w:p w:rsidR="003D3FDA" w:rsidRPr="00602755" w:rsidRDefault="003D3FDA" w:rsidP="00F50739">
            <w:pPr>
              <w:pStyle w:val="ListParagraph"/>
              <w:spacing w:before="120" w:line="276" w:lineRule="auto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  <w:p w:rsidR="003D3FDA" w:rsidRPr="00602755" w:rsidRDefault="003D3FDA" w:rsidP="00F50739">
            <w:pPr>
              <w:pStyle w:val="ListParagraph"/>
              <w:spacing w:before="120" w:line="276" w:lineRule="auto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  <w:p w:rsidR="003D3FDA" w:rsidRPr="00602755" w:rsidRDefault="003D3FDA" w:rsidP="00F50739">
            <w:pPr>
              <w:pStyle w:val="ListParagraph"/>
              <w:spacing w:before="120" w:line="276" w:lineRule="auto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602755">
              <w:rPr>
                <w:rFonts w:cstheme="minorHAnsi"/>
                <w:sz w:val="24"/>
                <w:szCs w:val="24"/>
              </w:rPr>
              <w:t>/3</w:t>
            </w:r>
          </w:p>
        </w:tc>
        <w:tc>
          <w:tcPr>
            <w:tcW w:w="9775" w:type="dxa"/>
            <w:gridSpan w:val="2"/>
            <w:tcBorders>
              <w:bottom w:val="nil"/>
            </w:tcBorders>
          </w:tcPr>
          <w:p w:rsidR="003D3FDA" w:rsidRPr="00602755" w:rsidRDefault="00AE5AC5" w:rsidP="00AE5AC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2</w:t>
            </w:r>
            <w:r w:rsidR="003D3FDA" w:rsidRPr="00602755">
              <w:rPr>
                <w:rFonts w:cstheme="minorHAnsi"/>
                <w:b/>
                <w:sz w:val="24"/>
                <w:szCs w:val="24"/>
              </w:rPr>
              <w:t>.  Convert the following values to the units indicated in the brackets.</w:t>
            </w:r>
          </w:p>
        </w:tc>
      </w:tr>
      <w:tr w:rsidR="003D3FDA" w:rsidRPr="00602755" w:rsidTr="00217C32">
        <w:trPr>
          <w:trHeight w:val="1147"/>
        </w:trPr>
        <w:tc>
          <w:tcPr>
            <w:tcW w:w="568" w:type="dxa"/>
            <w:gridSpan w:val="2"/>
            <w:vMerge/>
            <w:vAlign w:val="bottom"/>
          </w:tcPr>
          <w:p w:rsidR="003D3FDA" w:rsidRPr="00602755" w:rsidRDefault="003D3FDA" w:rsidP="00E93FA7">
            <w:pPr>
              <w:pStyle w:val="ListParagraph"/>
              <w:spacing w:before="120" w:line="276" w:lineRule="auto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nil"/>
            </w:tcBorders>
          </w:tcPr>
          <w:p w:rsidR="003D3FDA" w:rsidRPr="00602755" w:rsidRDefault="003D3FDA" w:rsidP="003D3FDA">
            <w:pPr>
              <w:pStyle w:val="ListParagraph"/>
              <w:spacing w:line="276" w:lineRule="auto"/>
              <w:ind w:left="744" w:hanging="283"/>
              <w:rPr>
                <w:rFonts w:cstheme="minorHAnsi"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 xml:space="preserve">a)  </w:t>
            </w:r>
            <w:r w:rsidR="00994DBC">
              <w:rPr>
                <w:rFonts w:cstheme="minorHAnsi"/>
                <w:sz w:val="24"/>
                <w:szCs w:val="24"/>
              </w:rPr>
              <w:t>367</w:t>
            </w:r>
            <w:r w:rsidRPr="00602755">
              <w:rPr>
                <w:rFonts w:cstheme="minorHAnsi"/>
                <w:sz w:val="24"/>
                <w:szCs w:val="24"/>
              </w:rPr>
              <w:t xml:space="preserve"> mmHg (to kPa)</w:t>
            </w:r>
          </w:p>
          <w:p w:rsidR="003D3FDA" w:rsidRPr="00602755" w:rsidRDefault="003D3FDA" w:rsidP="003D3FDA">
            <w:pPr>
              <w:pStyle w:val="ListParagraph"/>
              <w:spacing w:line="276" w:lineRule="auto"/>
              <w:ind w:left="744" w:hanging="283"/>
              <w:rPr>
                <w:rFonts w:cstheme="minorHAnsi"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 xml:space="preserve">b) </w:t>
            </w:r>
            <w:r w:rsidRPr="00602755">
              <w:rPr>
                <w:rFonts w:cstheme="minorHAnsi"/>
                <w:sz w:val="24"/>
                <w:szCs w:val="24"/>
              </w:rPr>
              <w:t xml:space="preserve"> </w:t>
            </w:r>
            <w:r w:rsidR="00AE5AC5" w:rsidRPr="00602755">
              <w:rPr>
                <w:rFonts w:cstheme="minorHAnsi"/>
                <w:sz w:val="24"/>
                <w:szCs w:val="24"/>
              </w:rPr>
              <w:t>-16</w:t>
            </w:r>
            <w:r w:rsidRPr="00602755">
              <w:rPr>
                <w:rFonts w:cstheme="minorHAnsi"/>
                <w:sz w:val="24"/>
                <w:szCs w:val="24"/>
              </w:rPr>
              <w:t xml:space="preserve"> </w:t>
            </w:r>
            <w:r w:rsidRPr="00602755">
              <w:rPr>
                <w:rFonts w:cstheme="minorHAnsi"/>
                <w:sz w:val="24"/>
                <w:szCs w:val="24"/>
                <w:vertAlign w:val="superscript"/>
              </w:rPr>
              <w:t>0</w:t>
            </w:r>
            <w:r w:rsidRPr="00602755">
              <w:rPr>
                <w:rFonts w:cstheme="minorHAnsi"/>
                <w:sz w:val="24"/>
                <w:szCs w:val="24"/>
              </w:rPr>
              <w:t>C (to K)</w:t>
            </w:r>
          </w:p>
          <w:p w:rsidR="003D3FDA" w:rsidRPr="00602755" w:rsidRDefault="003D3FDA" w:rsidP="00994DBC">
            <w:pPr>
              <w:pStyle w:val="ListParagraph"/>
              <w:spacing w:line="276" w:lineRule="auto"/>
              <w:ind w:left="459"/>
              <w:rPr>
                <w:rFonts w:cstheme="minorHAnsi"/>
                <w:b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 xml:space="preserve">c)  </w:t>
            </w:r>
            <w:r w:rsidR="00AE5AC5" w:rsidRPr="00602755">
              <w:rPr>
                <w:rFonts w:cstheme="minorHAnsi"/>
                <w:sz w:val="24"/>
                <w:szCs w:val="24"/>
              </w:rPr>
              <w:t xml:space="preserve"> </w:t>
            </w:r>
            <w:r w:rsidR="00994DBC">
              <w:rPr>
                <w:rFonts w:cstheme="minorHAnsi"/>
                <w:sz w:val="24"/>
                <w:szCs w:val="24"/>
              </w:rPr>
              <w:t>268.3</w:t>
            </w:r>
            <w:r w:rsidRPr="006027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02755">
              <w:rPr>
                <w:rFonts w:cstheme="minorHAnsi"/>
                <w:sz w:val="24"/>
                <w:szCs w:val="24"/>
              </w:rPr>
              <w:t>atm</w:t>
            </w:r>
            <w:proofErr w:type="spellEnd"/>
            <w:r w:rsidRPr="00602755">
              <w:rPr>
                <w:rFonts w:cstheme="minorHAnsi"/>
                <w:sz w:val="24"/>
                <w:szCs w:val="24"/>
              </w:rPr>
              <w:t xml:space="preserve"> (to </w:t>
            </w:r>
            <w:proofErr w:type="spellStart"/>
            <w:r w:rsidRPr="00602755">
              <w:rPr>
                <w:rFonts w:cstheme="minorHAnsi"/>
                <w:sz w:val="24"/>
                <w:szCs w:val="24"/>
              </w:rPr>
              <w:t>kpa</w:t>
            </w:r>
            <w:proofErr w:type="spellEnd"/>
            <w:r w:rsidRPr="0060275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9" w:type="dxa"/>
            <w:tcBorders>
              <w:top w:val="nil"/>
            </w:tcBorders>
          </w:tcPr>
          <w:p w:rsidR="003D3FDA" w:rsidRPr="00602755" w:rsidRDefault="003D3FDA" w:rsidP="003D3FDA">
            <w:pPr>
              <w:pStyle w:val="ListParagraph"/>
              <w:spacing w:line="276" w:lineRule="auto"/>
              <w:ind w:left="744" w:hanging="283"/>
              <w:rPr>
                <w:rFonts w:cstheme="minorHAnsi"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 xml:space="preserve">d)  </w:t>
            </w:r>
            <w:r w:rsidR="00AE5AC5" w:rsidRPr="00602755">
              <w:rPr>
                <w:rFonts w:cstheme="minorHAnsi"/>
                <w:sz w:val="24"/>
                <w:szCs w:val="24"/>
              </w:rPr>
              <w:t>0.0</w:t>
            </w:r>
            <w:r w:rsidR="00994DBC">
              <w:rPr>
                <w:rFonts w:cstheme="minorHAnsi"/>
                <w:sz w:val="24"/>
                <w:szCs w:val="24"/>
              </w:rPr>
              <w:t>012</w:t>
            </w:r>
            <w:r w:rsidRPr="00602755">
              <w:rPr>
                <w:rFonts w:cstheme="minorHAnsi"/>
                <w:sz w:val="24"/>
                <w:szCs w:val="24"/>
              </w:rPr>
              <w:t xml:space="preserve"> cm</w:t>
            </w:r>
            <w:r w:rsidRPr="00602755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602755">
              <w:rPr>
                <w:rFonts w:cstheme="minorHAnsi"/>
                <w:sz w:val="24"/>
                <w:szCs w:val="24"/>
              </w:rPr>
              <w:t xml:space="preserve">  (to L)</w:t>
            </w:r>
          </w:p>
          <w:p w:rsidR="003D3FDA" w:rsidRPr="00602755" w:rsidRDefault="003D3FDA" w:rsidP="003D3FDA">
            <w:pPr>
              <w:pStyle w:val="ListParagraph"/>
              <w:spacing w:line="276" w:lineRule="auto"/>
              <w:ind w:left="744" w:hanging="283"/>
              <w:rPr>
                <w:rFonts w:cstheme="minorHAnsi"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e)</w:t>
            </w:r>
            <w:r w:rsidR="00994DBC">
              <w:rPr>
                <w:rFonts w:cstheme="minorHAnsi"/>
                <w:sz w:val="24"/>
                <w:szCs w:val="24"/>
              </w:rPr>
              <w:t xml:space="preserve">  193.4</w:t>
            </w:r>
            <w:r w:rsidRPr="00602755">
              <w:rPr>
                <w:rFonts w:cstheme="minorHAnsi"/>
                <w:sz w:val="24"/>
                <w:szCs w:val="24"/>
              </w:rPr>
              <w:t xml:space="preserve"> m</w:t>
            </w:r>
            <w:r w:rsidRPr="00602755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602755">
              <w:rPr>
                <w:rFonts w:cstheme="minorHAnsi"/>
                <w:sz w:val="24"/>
                <w:szCs w:val="24"/>
              </w:rPr>
              <w:t xml:space="preserve">  (to L)</w:t>
            </w:r>
          </w:p>
          <w:p w:rsidR="003D3FDA" w:rsidRPr="00602755" w:rsidRDefault="00F901D6" w:rsidP="00994DBC">
            <w:pPr>
              <w:pStyle w:val="ListParagraph"/>
              <w:spacing w:line="276" w:lineRule="auto"/>
              <w:ind w:left="459" w:hanging="283"/>
              <w:rPr>
                <w:rFonts w:cstheme="minorHAnsi"/>
                <w:b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3D3FDA" w:rsidRPr="00602755">
              <w:rPr>
                <w:rFonts w:cstheme="minorHAnsi"/>
                <w:b/>
                <w:sz w:val="24"/>
                <w:szCs w:val="24"/>
              </w:rPr>
              <w:t xml:space="preserve">f) </w:t>
            </w:r>
            <w:r w:rsidR="00994DBC">
              <w:rPr>
                <w:rFonts w:cstheme="minorHAnsi"/>
                <w:sz w:val="24"/>
                <w:szCs w:val="24"/>
              </w:rPr>
              <w:t xml:space="preserve"> 456 </w:t>
            </w:r>
            <w:r w:rsidR="003D3FDA" w:rsidRPr="00602755">
              <w:rPr>
                <w:rFonts w:cstheme="minorHAnsi"/>
                <w:sz w:val="24"/>
                <w:szCs w:val="24"/>
              </w:rPr>
              <w:t xml:space="preserve">L (to </w:t>
            </w:r>
            <w:r w:rsidRPr="00602755">
              <w:rPr>
                <w:rFonts w:cstheme="minorHAnsi"/>
                <w:sz w:val="24"/>
                <w:szCs w:val="24"/>
              </w:rPr>
              <w:t>m</w:t>
            </w:r>
            <w:r w:rsidR="003D3FDA" w:rsidRPr="00602755">
              <w:rPr>
                <w:rFonts w:cstheme="minorHAnsi"/>
                <w:sz w:val="24"/>
                <w:szCs w:val="24"/>
              </w:rPr>
              <w:t>L)</w:t>
            </w:r>
          </w:p>
        </w:tc>
      </w:tr>
      <w:tr w:rsidR="00900CE0" w:rsidRPr="00602755" w:rsidTr="00217C32">
        <w:trPr>
          <w:trHeight w:val="1693"/>
        </w:trPr>
        <w:tc>
          <w:tcPr>
            <w:tcW w:w="568" w:type="dxa"/>
            <w:gridSpan w:val="2"/>
            <w:vAlign w:val="bottom"/>
          </w:tcPr>
          <w:p w:rsidR="00903A93" w:rsidRPr="00602755" w:rsidRDefault="00903A93" w:rsidP="00EF22DC">
            <w:pPr>
              <w:pStyle w:val="ListParagraph"/>
              <w:spacing w:before="120" w:line="276" w:lineRule="auto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602755">
              <w:rPr>
                <w:rFonts w:cstheme="minorHAnsi"/>
                <w:sz w:val="24"/>
                <w:szCs w:val="24"/>
              </w:rPr>
              <w:t>/</w:t>
            </w:r>
            <w:r w:rsidR="00EF22D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775" w:type="dxa"/>
            <w:gridSpan w:val="2"/>
          </w:tcPr>
          <w:p w:rsidR="00994DBC" w:rsidRPr="00602755" w:rsidRDefault="00AE5AC5" w:rsidP="00994DBC">
            <w:pPr>
              <w:spacing w:line="276" w:lineRule="auto"/>
              <w:ind w:left="312" w:right="129" w:hanging="278"/>
              <w:rPr>
                <w:rFonts w:cstheme="minorHAnsi"/>
                <w:b/>
                <w:sz w:val="24"/>
                <w:szCs w:val="24"/>
                <w:lang w:val="en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3</w:t>
            </w:r>
            <w:r w:rsidR="00817C40" w:rsidRPr="00602755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994DBC">
              <w:rPr>
                <w:rFonts w:cstheme="minorHAnsi"/>
                <w:b/>
                <w:sz w:val="24"/>
                <w:szCs w:val="24"/>
              </w:rPr>
              <w:t xml:space="preserve">Under what conditions do most real gases follow the </w:t>
            </w:r>
            <w:r w:rsidR="00D95BE9">
              <w:rPr>
                <w:rFonts w:cstheme="minorHAnsi"/>
                <w:b/>
                <w:sz w:val="24"/>
                <w:szCs w:val="24"/>
              </w:rPr>
              <w:t>(</w:t>
            </w:r>
            <w:r w:rsidR="00994DBC">
              <w:rPr>
                <w:rFonts w:cstheme="minorHAnsi"/>
                <w:b/>
                <w:sz w:val="24"/>
                <w:szCs w:val="24"/>
              </w:rPr>
              <w:t>ideal</w:t>
            </w:r>
            <w:r w:rsidR="00D95BE9">
              <w:rPr>
                <w:rFonts w:cstheme="minorHAnsi"/>
                <w:b/>
                <w:sz w:val="24"/>
                <w:szCs w:val="24"/>
              </w:rPr>
              <w:t>)</w:t>
            </w:r>
            <w:r w:rsidR="00994DBC">
              <w:rPr>
                <w:rFonts w:cstheme="minorHAnsi"/>
                <w:b/>
                <w:sz w:val="24"/>
                <w:szCs w:val="24"/>
              </w:rPr>
              <w:t xml:space="preserve"> gas law equations?</w:t>
            </w:r>
          </w:p>
          <w:p w:rsidR="002F1CB1" w:rsidRPr="00602755" w:rsidRDefault="002F1CB1" w:rsidP="00AE5AC5">
            <w:pPr>
              <w:spacing w:line="276" w:lineRule="auto"/>
              <w:ind w:left="607" w:right="129" w:hanging="278"/>
              <w:rPr>
                <w:rFonts w:cstheme="minorHAnsi"/>
                <w:b/>
                <w:sz w:val="24"/>
                <w:szCs w:val="24"/>
                <w:lang w:val="en"/>
              </w:rPr>
            </w:pPr>
          </w:p>
        </w:tc>
      </w:tr>
      <w:tr w:rsidR="00CF2E44" w:rsidRPr="00602755" w:rsidTr="00844D38">
        <w:trPr>
          <w:trHeight w:val="4812"/>
        </w:trPr>
        <w:tc>
          <w:tcPr>
            <w:tcW w:w="568" w:type="dxa"/>
            <w:gridSpan w:val="2"/>
            <w:vAlign w:val="bottom"/>
          </w:tcPr>
          <w:p w:rsidR="00CF2E44" w:rsidRPr="00602755" w:rsidRDefault="00891C08" w:rsidP="00EF22DC">
            <w:pPr>
              <w:pStyle w:val="ListParagraph"/>
              <w:spacing w:before="120" w:line="276" w:lineRule="auto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602755">
              <w:rPr>
                <w:rFonts w:cstheme="minorHAnsi"/>
                <w:sz w:val="24"/>
                <w:szCs w:val="24"/>
              </w:rPr>
              <w:t>/</w:t>
            </w:r>
            <w:r w:rsidR="00EF22D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775" w:type="dxa"/>
            <w:gridSpan w:val="2"/>
          </w:tcPr>
          <w:p w:rsidR="00CF2E44" w:rsidRDefault="0019235D" w:rsidP="00844D38">
            <w:pPr>
              <w:pStyle w:val="ListParagraph"/>
              <w:tabs>
                <w:tab w:val="left" w:pos="1024"/>
              </w:tabs>
              <w:spacing w:line="276" w:lineRule="auto"/>
              <w:ind w:left="32" w:firstLine="2"/>
              <w:rPr>
                <w:rFonts w:cstheme="minorHAnsi"/>
                <w:b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4</w:t>
            </w:r>
            <w:r w:rsidR="00844D38">
              <w:rPr>
                <w:rFonts w:cstheme="minorHAnsi"/>
                <w:b/>
                <w:sz w:val="24"/>
                <w:szCs w:val="24"/>
              </w:rPr>
              <w:t xml:space="preserve">.    </w:t>
            </w:r>
            <w:r w:rsidR="00994DBC">
              <w:rPr>
                <w:rFonts w:cstheme="minorHAnsi"/>
                <w:b/>
                <w:sz w:val="24"/>
                <w:szCs w:val="24"/>
              </w:rPr>
              <w:t>(</w:t>
            </w:r>
            <w:proofErr w:type="gramStart"/>
            <w:r w:rsidR="00994DBC">
              <w:rPr>
                <w:rFonts w:cstheme="minorHAnsi"/>
                <w:b/>
                <w:sz w:val="24"/>
                <w:szCs w:val="24"/>
              </w:rPr>
              <w:t>a</w:t>
            </w:r>
            <w:proofErr w:type="gramEnd"/>
            <w:r w:rsidR="00994DBC">
              <w:rPr>
                <w:rFonts w:cstheme="minorHAnsi"/>
                <w:b/>
                <w:sz w:val="24"/>
                <w:szCs w:val="24"/>
              </w:rPr>
              <w:t>) Identify the gas in the following list which would show greatest deviation f</w:t>
            </w:r>
            <w:r w:rsidR="00844D38">
              <w:rPr>
                <w:rFonts w:cstheme="minorHAnsi"/>
                <w:b/>
                <w:sz w:val="24"/>
                <w:szCs w:val="24"/>
              </w:rPr>
              <w:t>rom</w:t>
            </w:r>
            <w:r w:rsidR="00994DBC">
              <w:rPr>
                <w:rFonts w:cstheme="minorHAnsi"/>
                <w:b/>
                <w:sz w:val="24"/>
                <w:szCs w:val="24"/>
              </w:rPr>
              <w:t xml:space="preserve"> ideal gas behaviour?</w:t>
            </w:r>
          </w:p>
          <w:p w:rsidR="00994DBC" w:rsidRPr="00994DBC" w:rsidRDefault="00994DBC" w:rsidP="00994DBC">
            <w:pPr>
              <w:pStyle w:val="ListParagraph"/>
              <w:spacing w:line="276" w:lineRule="auto"/>
              <w:ind w:left="34" w:hanging="3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N</w:t>
            </w:r>
            <w:r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H</w:t>
            </w:r>
            <w:r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CO</w:t>
            </w:r>
            <w:r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NO</w:t>
            </w:r>
          </w:p>
          <w:p w:rsidR="00994DBC" w:rsidRPr="00602755" w:rsidRDefault="00994DBC" w:rsidP="00994DBC">
            <w:pPr>
              <w:pStyle w:val="ListParagraph"/>
              <w:spacing w:line="276" w:lineRule="auto"/>
              <w:ind w:left="32" w:firstLine="425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(b)</w:t>
            </w:r>
            <w:r w:rsidR="00844D38">
              <w:rPr>
                <w:rFonts w:cstheme="minorHAnsi"/>
                <w:b/>
                <w:sz w:val="24"/>
                <w:szCs w:val="24"/>
              </w:rPr>
              <w:t xml:space="preserve"> Justify your decision above by providing the key reason(s) this gas would show greatest deviation from ideal gas behaviour</w:t>
            </w:r>
          </w:p>
          <w:p w:rsidR="00891C08" w:rsidRPr="00602755" w:rsidRDefault="00891C08" w:rsidP="00817C40">
            <w:pPr>
              <w:pStyle w:val="ListParagraph"/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</w:p>
          <w:p w:rsidR="00891C08" w:rsidRPr="00602755" w:rsidRDefault="00891C08" w:rsidP="00817C40">
            <w:pPr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</w:p>
          <w:p w:rsidR="00891C08" w:rsidRDefault="00891C08" w:rsidP="00817C40">
            <w:pPr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</w:p>
          <w:p w:rsidR="00217C32" w:rsidRDefault="00217C32" w:rsidP="00817C40">
            <w:pPr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</w:p>
          <w:p w:rsidR="00217C32" w:rsidRPr="00602755" w:rsidRDefault="00217C32" w:rsidP="00217C3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0CE0" w:rsidRPr="00602755" w:rsidTr="00217C32">
        <w:trPr>
          <w:trHeight w:val="4247"/>
        </w:trPr>
        <w:tc>
          <w:tcPr>
            <w:tcW w:w="568" w:type="dxa"/>
            <w:gridSpan w:val="2"/>
            <w:vAlign w:val="bottom"/>
          </w:tcPr>
          <w:p w:rsidR="00900CE0" w:rsidRPr="00602755" w:rsidRDefault="00182249" w:rsidP="00EF22DC">
            <w:pPr>
              <w:pStyle w:val="ListParagraph"/>
              <w:spacing w:before="120" w:line="276" w:lineRule="auto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602755">
              <w:rPr>
                <w:rFonts w:cstheme="minorHAnsi"/>
                <w:sz w:val="24"/>
                <w:szCs w:val="24"/>
              </w:rPr>
              <w:t>/</w:t>
            </w:r>
            <w:r w:rsidR="00EF22D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775" w:type="dxa"/>
            <w:gridSpan w:val="2"/>
          </w:tcPr>
          <w:p w:rsidR="00844D38" w:rsidRDefault="0019235D" w:rsidP="00844D38">
            <w:pPr>
              <w:pStyle w:val="ListParagraph"/>
              <w:tabs>
                <w:tab w:val="left" w:pos="1024"/>
              </w:tabs>
              <w:spacing w:line="276" w:lineRule="auto"/>
              <w:ind w:left="32" w:firstLine="2"/>
              <w:rPr>
                <w:rFonts w:cstheme="minorHAnsi"/>
                <w:b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5</w:t>
            </w:r>
            <w:r w:rsidR="003B01BD" w:rsidRPr="00602755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44D38">
              <w:rPr>
                <w:rFonts w:cstheme="minorHAnsi"/>
                <w:b/>
                <w:sz w:val="24"/>
                <w:szCs w:val="24"/>
              </w:rPr>
              <w:t>(</w:t>
            </w:r>
            <w:proofErr w:type="gramStart"/>
            <w:r w:rsidR="00844D38">
              <w:rPr>
                <w:rFonts w:cstheme="minorHAnsi"/>
                <w:b/>
                <w:sz w:val="24"/>
                <w:szCs w:val="24"/>
              </w:rPr>
              <w:t>a</w:t>
            </w:r>
            <w:proofErr w:type="gramEnd"/>
            <w:r w:rsidR="00844D38">
              <w:rPr>
                <w:rFonts w:cstheme="minorHAnsi"/>
                <w:b/>
                <w:sz w:val="24"/>
                <w:szCs w:val="24"/>
              </w:rPr>
              <w:t xml:space="preserve">) Identify the gas in the following list which would show </w:t>
            </w:r>
            <w:r w:rsidR="00844D38">
              <w:rPr>
                <w:rFonts w:cstheme="minorHAnsi"/>
                <w:b/>
                <w:sz w:val="24"/>
                <w:szCs w:val="24"/>
              </w:rPr>
              <w:t>smallest</w:t>
            </w:r>
            <w:r w:rsidR="00844D38">
              <w:rPr>
                <w:rFonts w:cstheme="minorHAnsi"/>
                <w:b/>
                <w:sz w:val="24"/>
                <w:szCs w:val="24"/>
              </w:rPr>
              <w:t xml:space="preserve"> deviation from ideal gas behaviour?</w:t>
            </w:r>
          </w:p>
          <w:p w:rsidR="00844D38" w:rsidRPr="00844D38" w:rsidRDefault="00844D38" w:rsidP="00844D38">
            <w:pPr>
              <w:pStyle w:val="ListParagraph"/>
              <w:spacing w:line="276" w:lineRule="auto"/>
              <w:ind w:left="34" w:hanging="34"/>
              <w:rPr>
                <w:rFonts w:cstheme="minorHAnsi"/>
                <w:b/>
                <w:sz w:val="24"/>
                <w:szCs w:val="24"/>
                <w:vertAlign w:val="sub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N</w:t>
            </w:r>
            <w:r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H</w:t>
            </w:r>
            <w:r w:rsidRPr="00844D38">
              <w:rPr>
                <w:rFonts w:cstheme="minorHAnsi"/>
                <w:b/>
                <w:sz w:val="24"/>
                <w:szCs w:val="24"/>
              </w:rPr>
              <w:t>e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O</w:t>
            </w:r>
            <w:r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NO</w:t>
            </w:r>
            <w:r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</w:p>
          <w:p w:rsidR="00844D38" w:rsidRPr="00602755" w:rsidRDefault="00844D38" w:rsidP="00D95BE9">
            <w:pPr>
              <w:pStyle w:val="ListParagraph"/>
              <w:spacing w:line="276" w:lineRule="auto"/>
              <w:ind w:left="32" w:firstLine="28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(b) Justify your decision above by providing the key reason</w:t>
            </w:r>
            <w:r>
              <w:rPr>
                <w:rFonts w:cstheme="minorHAnsi"/>
                <w:b/>
                <w:sz w:val="24"/>
                <w:szCs w:val="24"/>
              </w:rPr>
              <w:t>(s)</w:t>
            </w:r>
            <w:r>
              <w:rPr>
                <w:rFonts w:cstheme="minorHAnsi"/>
                <w:b/>
                <w:sz w:val="24"/>
                <w:szCs w:val="24"/>
              </w:rPr>
              <w:t xml:space="preserve"> this gas would show greatest deviation from ideal gas behaviour</w:t>
            </w:r>
          </w:p>
          <w:p w:rsidR="00891C08" w:rsidRPr="00602755" w:rsidRDefault="00891C08" w:rsidP="0019235D">
            <w:pPr>
              <w:pStyle w:val="ListParagraph"/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249" w:rsidRPr="00602755" w:rsidTr="00217C32">
        <w:trPr>
          <w:trHeight w:val="7649"/>
        </w:trPr>
        <w:tc>
          <w:tcPr>
            <w:tcW w:w="568" w:type="dxa"/>
            <w:gridSpan w:val="2"/>
            <w:vAlign w:val="bottom"/>
          </w:tcPr>
          <w:p w:rsidR="00182249" w:rsidRPr="00602755" w:rsidRDefault="00182249" w:rsidP="004E225E">
            <w:pPr>
              <w:pStyle w:val="ListParagraph"/>
              <w:spacing w:before="120" w:line="276" w:lineRule="auto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602755">
              <w:rPr>
                <w:rFonts w:cstheme="minorHAnsi"/>
                <w:sz w:val="24"/>
                <w:szCs w:val="24"/>
              </w:rPr>
              <w:lastRenderedPageBreak/>
              <w:t>/</w:t>
            </w:r>
            <w:r w:rsidR="004E225E" w:rsidRPr="0060275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775" w:type="dxa"/>
            <w:gridSpan w:val="2"/>
          </w:tcPr>
          <w:p w:rsidR="00B50EFA" w:rsidRPr="00602755" w:rsidRDefault="0019235D" w:rsidP="0019235D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6</w:t>
            </w:r>
            <w:r w:rsidR="00182249" w:rsidRPr="00602755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44D38">
              <w:rPr>
                <w:rFonts w:cstheme="minorHAnsi"/>
                <w:b/>
                <w:sz w:val="24"/>
                <w:szCs w:val="24"/>
              </w:rPr>
              <w:t>(</w:t>
            </w:r>
            <w:proofErr w:type="gramStart"/>
            <w:r w:rsidR="00844D38">
              <w:rPr>
                <w:rFonts w:cstheme="minorHAnsi"/>
                <w:b/>
                <w:sz w:val="24"/>
                <w:szCs w:val="24"/>
              </w:rPr>
              <w:t>a</w:t>
            </w:r>
            <w:proofErr w:type="gramEnd"/>
            <w:r w:rsidR="00844D38">
              <w:rPr>
                <w:rFonts w:cstheme="minorHAnsi"/>
                <w:b/>
                <w:sz w:val="24"/>
                <w:szCs w:val="24"/>
              </w:rPr>
              <w:t xml:space="preserve">) </w:t>
            </w:r>
            <w:r w:rsidR="00844D38">
              <w:rPr>
                <w:rFonts w:cstheme="minorHAnsi"/>
                <w:b/>
                <w:bCs/>
                <w:sz w:val="24"/>
                <w:szCs w:val="24"/>
                <w:lang w:val="en"/>
              </w:rPr>
              <w:t>On the following graph, draw a line which would most represent the relationship between volume and temperature for a real gas? Aline representing the relationship between the volume and temperature for an ideal gas is drawn as a guide (-----)</w:t>
            </w:r>
          </w:p>
          <w:p w:rsidR="00217C32" w:rsidRDefault="00217C32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  <w:p w:rsidR="00B50EFA" w:rsidRPr="00602755" w:rsidRDefault="00217C32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(b)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20308</wp:posOffset>
                      </wp:positionV>
                      <wp:extent cx="3226651" cy="2255220"/>
                      <wp:effectExtent l="0" t="38100" r="69215" b="0"/>
                      <wp:wrapSquare wrapText="bothSides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6651" cy="2255220"/>
                                <a:chOff x="0" y="0"/>
                                <a:chExt cx="3226651" cy="2255220"/>
                              </a:xfrm>
                            </wpg:grpSpPr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759125" y="0"/>
                                  <a:ext cx="2467526" cy="1854679"/>
                                  <a:chOff x="0" y="0"/>
                                  <a:chExt cx="2467526" cy="1854679"/>
                                </a:xfrm>
                              </wpg:grpSpPr>
                              <wps:wsp>
                                <wps:cNvPr id="1" name="Straight Arrow Connector 1"/>
                                <wps:cNvCnPr/>
                                <wps:spPr>
                                  <a:xfrm flipV="1">
                                    <a:off x="0" y="0"/>
                                    <a:ext cx="8626" cy="185467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" name="Straight Arrow Connector 2"/>
                                <wps:cNvCnPr/>
                                <wps:spPr>
                                  <a:xfrm>
                                    <a:off x="0" y="1854679"/>
                                    <a:ext cx="2467526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50498"/>
                                  <a:ext cx="671830" cy="441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44D38" w:rsidRDefault="00844D38" w:rsidP="00844D38">
                                    <w:pPr>
                                      <w:jc w:val="center"/>
                                    </w:pPr>
                                    <w:r>
                                      <w:t>Volume (l)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2204" y="1984075"/>
                                  <a:ext cx="123317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44D38" w:rsidRDefault="00844D38" w:rsidP="00844D38">
                                    <w:pPr>
                                      <w:jc w:val="center"/>
                                    </w:pPr>
                                    <w:r>
                                      <w:t>Temperature (</w:t>
                                    </w:r>
                                    <w:proofErr w:type="spellStart"/>
                                    <w:r>
                                      <w:rPr>
                                        <w:vertAlign w:val="superscript"/>
                                      </w:rPr>
                                      <w:t>o</w:t>
                                    </w:r>
                                    <w:r>
                                      <w:t>C</w:t>
                                    </w:r>
                                    <w:proofErr w:type="spellEnd"/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 flipV="1">
                                  <a:off x="767751" y="258792"/>
                                  <a:ext cx="2001331" cy="1595408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7" style="position:absolute;left:0;text-align:left;margin-left:14.25pt;margin-top:1.6pt;width:254.05pt;height:177.6pt;z-index:251665408" coordsize="32266,2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">
                      <v:group id="Group 3" o:spid="_x0000_s1028" style="position:absolute;left:7591;width:24675;height:18546" coordsize="24675,18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" o:spid="_x0000_s1029" type="#_x0000_t32" style="position:absolute;width:86;height:185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" strokecolor="black [3200]" strokeweight=".5pt">
                          <v:stroke endarrow="block" joinstyle="miter"/>
                        </v:shape>
                        <v:shape id="Straight Arrow Connector 2" o:spid="_x0000_s1030" type="#_x0000_t32" style="position:absolute;top:18546;width:24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" strokecolor="black [3200]" strokeweight=".5pt">
                          <v:stroke endarrow="block" joinstyle="miter"/>
                        </v:shape>
                      </v:group>
                      <v:shape id="_x0000_s1031" type="#_x0000_t202" style="position:absolute;top:7504;width:6718;height: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      <v:textbox style="mso-fit-shape-to-text:t">
                          <w:txbxContent>
                            <w:p w:rsidR="00844D38" w:rsidRDefault="00844D38" w:rsidP="00844D38">
                              <w:pPr>
                                <w:jc w:val="center"/>
                              </w:pPr>
                              <w:r>
                                <w:t>Volume (l)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12422;top:19840;width:12331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      <v:textbox style="mso-fit-shape-to-text:t">
                          <w:txbxContent>
                            <w:p w:rsidR="00844D38" w:rsidRDefault="00844D38" w:rsidP="00844D38">
                              <w:pPr>
                                <w:jc w:val="center"/>
                              </w:pPr>
                              <w:r>
                                <w:t>Temperature (</w:t>
                              </w:r>
                              <w:proofErr w:type="spellStart"/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  <w:r>
                                <w:t>C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line id="Straight Connector 6" o:spid="_x0000_s1033" style="position:absolute;flip:y;visibility:visible;mso-wrap-style:square" from="7677,2587" to="27690,18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" strokecolor="black [3200]" strokeweight=".5pt">
                        <v:stroke dashstyle="dash" joinstyle="miter"/>
                      </v:line>
                      <w10:wrap type="square"/>
                    </v:group>
                  </w:pict>
                </mc:Fallback>
              </mc:AlternateConten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Explain the differences between the line for a real gas and the line for an ideal gas.</w:t>
            </w:r>
          </w:p>
          <w:p w:rsidR="00217C32" w:rsidRDefault="00217C32" w:rsidP="00217C32">
            <w:pPr>
              <w:autoSpaceDE w:val="0"/>
              <w:autoSpaceDN w:val="0"/>
              <w:adjustRightInd w:val="0"/>
              <w:spacing w:line="360" w:lineRule="auto"/>
              <w:ind w:left="34"/>
              <w:rPr>
                <w:rFonts w:cstheme="minorHAnsi"/>
                <w:b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___________________________</w:t>
            </w:r>
            <w:r>
              <w:rPr>
                <w:rFonts w:cstheme="minorHAnsi"/>
                <w:b/>
                <w:sz w:val="24"/>
                <w:szCs w:val="24"/>
              </w:rPr>
              <w:t xml:space="preserve">_____ </w:t>
            </w:r>
          </w:p>
          <w:p w:rsidR="00B50EFA" w:rsidRPr="00602755" w:rsidRDefault="00217C32" w:rsidP="00217C32">
            <w:pPr>
              <w:autoSpaceDE w:val="0"/>
              <w:autoSpaceDN w:val="0"/>
              <w:adjustRightInd w:val="0"/>
              <w:spacing w:line="360" w:lineRule="auto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___________________________</w:t>
            </w:r>
            <w:r>
              <w:rPr>
                <w:rFonts w:cstheme="minorHAnsi"/>
                <w:b/>
                <w:sz w:val="24"/>
                <w:szCs w:val="24"/>
              </w:rPr>
              <w:t>_____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</w:p>
          <w:p w:rsidR="00217C32" w:rsidRDefault="00217C32" w:rsidP="00217C32">
            <w:pPr>
              <w:autoSpaceDE w:val="0"/>
              <w:autoSpaceDN w:val="0"/>
              <w:adjustRightInd w:val="0"/>
              <w:spacing w:line="360" w:lineRule="auto"/>
              <w:ind w:left="34"/>
              <w:rPr>
                <w:rFonts w:cstheme="minorHAnsi"/>
                <w:b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___________________________</w:t>
            </w:r>
            <w:r>
              <w:rPr>
                <w:rFonts w:cstheme="minorHAnsi"/>
                <w:b/>
                <w:sz w:val="24"/>
                <w:szCs w:val="24"/>
              </w:rPr>
              <w:t>_____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217C32" w:rsidRDefault="00217C32" w:rsidP="00217C32">
            <w:pPr>
              <w:autoSpaceDE w:val="0"/>
              <w:autoSpaceDN w:val="0"/>
              <w:adjustRightInd w:val="0"/>
              <w:spacing w:line="360" w:lineRule="auto"/>
              <w:ind w:left="34"/>
              <w:rPr>
                <w:rFonts w:cstheme="minorHAnsi"/>
                <w:b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___________________________</w:t>
            </w:r>
            <w:r>
              <w:rPr>
                <w:rFonts w:cstheme="minorHAnsi"/>
                <w:b/>
                <w:sz w:val="24"/>
                <w:szCs w:val="24"/>
              </w:rPr>
              <w:t>_____</w:t>
            </w:r>
          </w:p>
          <w:p w:rsidR="00217C32" w:rsidRDefault="00217C32" w:rsidP="00217C32">
            <w:pPr>
              <w:autoSpaceDE w:val="0"/>
              <w:autoSpaceDN w:val="0"/>
              <w:adjustRightInd w:val="0"/>
              <w:spacing w:line="360" w:lineRule="auto"/>
              <w:ind w:left="34"/>
              <w:rPr>
                <w:rFonts w:cstheme="minorHAnsi"/>
                <w:b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___________________________</w:t>
            </w:r>
            <w:r>
              <w:rPr>
                <w:rFonts w:cstheme="minorHAnsi"/>
                <w:b/>
                <w:sz w:val="24"/>
                <w:szCs w:val="24"/>
              </w:rPr>
              <w:t>_____</w:t>
            </w:r>
          </w:p>
          <w:p w:rsidR="00B50EFA" w:rsidRPr="00602755" w:rsidRDefault="00217C32" w:rsidP="00217C32">
            <w:pPr>
              <w:autoSpaceDE w:val="0"/>
              <w:autoSpaceDN w:val="0"/>
              <w:adjustRightInd w:val="0"/>
              <w:spacing w:line="360" w:lineRule="auto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___________________________</w:t>
            </w:r>
            <w:r>
              <w:rPr>
                <w:rFonts w:cstheme="minorHAnsi"/>
                <w:b/>
                <w:sz w:val="24"/>
                <w:szCs w:val="24"/>
              </w:rPr>
              <w:t>_____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</w:t>
            </w:r>
          </w:p>
          <w:p w:rsidR="00B50EFA" w:rsidRDefault="00217C32" w:rsidP="00217C32">
            <w:pPr>
              <w:autoSpaceDE w:val="0"/>
              <w:autoSpaceDN w:val="0"/>
              <w:adjustRightInd w:val="0"/>
              <w:spacing w:line="360" w:lineRule="auto"/>
              <w:ind w:left="290" w:hanging="6"/>
              <w:rPr>
                <w:rFonts w:cstheme="minorHAnsi"/>
                <w:b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cstheme="minorHAnsi"/>
                <w:b/>
                <w:sz w:val="24"/>
                <w:szCs w:val="24"/>
              </w:rPr>
              <w:t xml:space="preserve">__ </w:t>
            </w:r>
          </w:p>
          <w:p w:rsidR="00217C32" w:rsidRDefault="00217C32" w:rsidP="00217C32">
            <w:pPr>
              <w:autoSpaceDE w:val="0"/>
              <w:autoSpaceDN w:val="0"/>
              <w:adjustRightInd w:val="0"/>
              <w:spacing w:line="360" w:lineRule="auto"/>
              <w:ind w:left="290" w:hanging="6"/>
              <w:rPr>
                <w:rFonts w:cstheme="minorHAnsi"/>
                <w:b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cstheme="minorHAnsi"/>
                <w:b/>
                <w:sz w:val="24"/>
                <w:szCs w:val="24"/>
              </w:rPr>
              <w:t xml:space="preserve">__ </w:t>
            </w:r>
          </w:p>
          <w:p w:rsidR="00217C32" w:rsidRDefault="00217C32" w:rsidP="00217C32">
            <w:pPr>
              <w:autoSpaceDE w:val="0"/>
              <w:autoSpaceDN w:val="0"/>
              <w:adjustRightInd w:val="0"/>
              <w:spacing w:line="360" w:lineRule="auto"/>
              <w:ind w:left="290" w:hanging="6"/>
              <w:rPr>
                <w:rFonts w:cstheme="minorHAnsi"/>
                <w:b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cstheme="minorHAnsi"/>
                <w:b/>
                <w:sz w:val="24"/>
                <w:szCs w:val="24"/>
              </w:rPr>
              <w:t xml:space="preserve">__ </w:t>
            </w:r>
          </w:p>
          <w:p w:rsidR="00217C32" w:rsidRDefault="00217C32" w:rsidP="00217C32">
            <w:pPr>
              <w:autoSpaceDE w:val="0"/>
              <w:autoSpaceDN w:val="0"/>
              <w:adjustRightInd w:val="0"/>
              <w:spacing w:line="360" w:lineRule="auto"/>
              <w:ind w:left="290" w:hanging="6"/>
              <w:rPr>
                <w:rFonts w:cstheme="minorHAnsi"/>
                <w:b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cstheme="minorHAnsi"/>
                <w:b/>
                <w:sz w:val="24"/>
                <w:szCs w:val="24"/>
              </w:rPr>
              <w:t xml:space="preserve">__ </w:t>
            </w:r>
          </w:p>
          <w:p w:rsidR="00217C32" w:rsidRDefault="00217C32" w:rsidP="00217C32">
            <w:pPr>
              <w:autoSpaceDE w:val="0"/>
              <w:autoSpaceDN w:val="0"/>
              <w:adjustRightInd w:val="0"/>
              <w:spacing w:line="360" w:lineRule="auto"/>
              <w:ind w:left="290" w:hanging="6"/>
              <w:rPr>
                <w:rFonts w:cstheme="minorHAnsi"/>
                <w:b/>
                <w:sz w:val="24"/>
                <w:szCs w:val="24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cstheme="minorHAnsi"/>
                <w:b/>
                <w:sz w:val="24"/>
                <w:szCs w:val="24"/>
              </w:rPr>
              <w:t xml:space="preserve">__ </w:t>
            </w:r>
          </w:p>
          <w:p w:rsidR="00217C32" w:rsidRPr="00602755" w:rsidRDefault="00217C32" w:rsidP="00217C32">
            <w:pPr>
              <w:autoSpaceDE w:val="0"/>
              <w:autoSpaceDN w:val="0"/>
              <w:adjustRightInd w:val="0"/>
              <w:spacing w:line="360" w:lineRule="auto"/>
              <w:ind w:left="290" w:hanging="6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602755">
              <w:rPr>
                <w:rFonts w:cstheme="minorHAnsi"/>
                <w:b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cstheme="minorHAnsi"/>
                <w:b/>
                <w:sz w:val="24"/>
                <w:szCs w:val="24"/>
              </w:rPr>
              <w:t>__</w:t>
            </w:r>
          </w:p>
          <w:p w:rsidR="00B50EFA" w:rsidRPr="00602755" w:rsidRDefault="00B50EFA" w:rsidP="00217C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</w:tc>
      </w:tr>
      <w:tr w:rsidR="00217C32" w:rsidRPr="00602755" w:rsidTr="00217C32">
        <w:trPr>
          <w:trHeight w:val="7191"/>
        </w:trPr>
        <w:tc>
          <w:tcPr>
            <w:tcW w:w="568" w:type="dxa"/>
            <w:gridSpan w:val="2"/>
            <w:vAlign w:val="bottom"/>
          </w:tcPr>
          <w:p w:rsidR="00217C32" w:rsidRPr="00602755" w:rsidRDefault="00EF22DC" w:rsidP="004E225E">
            <w:pPr>
              <w:pStyle w:val="ListParagraph"/>
              <w:spacing w:before="120" w:line="276" w:lineRule="auto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/3</w:t>
            </w:r>
          </w:p>
        </w:tc>
        <w:tc>
          <w:tcPr>
            <w:tcW w:w="9775" w:type="dxa"/>
            <w:gridSpan w:val="2"/>
          </w:tcPr>
          <w:p w:rsidR="00217C32" w:rsidRPr="00602755" w:rsidRDefault="00217C32" w:rsidP="00096470">
            <w:pPr>
              <w:autoSpaceDE w:val="0"/>
              <w:autoSpaceDN w:val="0"/>
              <w:adjustRightInd w:val="0"/>
              <w:ind w:left="34" w:right="13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7. One day two friends went out on a scuba dive together and were relaxing afterwards over a couple of cold refreshments. The discussion turned to their scuba diving experience and Bob mentioned to Allie </w:t>
            </w:r>
            <w:r w:rsidR="00EF22DC">
              <w:rPr>
                <w:rFonts w:cstheme="minorHAnsi"/>
                <w:b/>
                <w:sz w:val="24"/>
                <w:szCs w:val="24"/>
              </w:rPr>
              <w:t>how cool it was that the bubbles of air they released under the surface expanded as they rose towards the surface of the ocean. Bob also said th</w:t>
            </w:r>
            <w:r w:rsidR="00096470">
              <w:rPr>
                <w:rFonts w:cstheme="minorHAnsi"/>
                <w:b/>
                <w:sz w:val="24"/>
                <w:szCs w:val="24"/>
              </w:rPr>
              <w:t>at</w:t>
            </w:r>
            <w:r w:rsidR="00EF22DC">
              <w:rPr>
                <w:rFonts w:cstheme="minorHAnsi"/>
                <w:b/>
                <w:sz w:val="24"/>
                <w:szCs w:val="24"/>
              </w:rPr>
              <w:t xml:space="preserve"> shouldn’t they be able to calculate exactly how much any given bubble would expand. Allie re</w:t>
            </w:r>
            <w:r w:rsidR="00096470">
              <w:rPr>
                <w:rFonts w:cstheme="minorHAnsi"/>
                <w:b/>
                <w:sz w:val="24"/>
                <w:szCs w:val="24"/>
              </w:rPr>
              <w:t>p</w:t>
            </w:r>
            <w:r w:rsidR="00EF22DC">
              <w:rPr>
                <w:rFonts w:cstheme="minorHAnsi"/>
                <w:b/>
                <w:sz w:val="24"/>
                <w:szCs w:val="24"/>
              </w:rPr>
              <w:t>lied that even though they could measure the pressure and temperature easily enough at different depths, because other factors were not constant it w</w:t>
            </w:r>
            <w:r w:rsidR="00096470">
              <w:rPr>
                <w:rFonts w:cstheme="minorHAnsi"/>
                <w:b/>
                <w:sz w:val="24"/>
                <w:szCs w:val="24"/>
              </w:rPr>
              <w:t>as not possible.</w:t>
            </w:r>
            <w:bookmarkStart w:id="0" w:name="_GoBack"/>
            <w:bookmarkEnd w:id="0"/>
            <w:r w:rsidR="00EF22DC">
              <w:rPr>
                <w:rFonts w:cstheme="minorHAnsi"/>
                <w:b/>
                <w:sz w:val="24"/>
                <w:szCs w:val="24"/>
              </w:rPr>
              <w:t xml:space="preserve"> Who is correct in this discussion? Explain your reasoning.</w:t>
            </w:r>
          </w:p>
        </w:tc>
      </w:tr>
    </w:tbl>
    <w:p w:rsidR="00B32E85" w:rsidRPr="008D277F" w:rsidRDefault="00B32E85">
      <w:pPr>
        <w:rPr>
          <w:sz w:val="2"/>
          <w:szCs w:val="2"/>
        </w:rPr>
      </w:pPr>
    </w:p>
    <w:p w:rsidR="000C11B7" w:rsidRPr="009C2ADF" w:rsidRDefault="000C11B7" w:rsidP="002016CA">
      <w:pPr>
        <w:rPr>
          <w:sz w:val="4"/>
          <w:szCs w:val="4"/>
        </w:rPr>
      </w:pPr>
    </w:p>
    <w:sectPr w:rsidR="000C11B7" w:rsidRPr="009C2ADF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CD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6567"/>
    <w:multiLevelType w:val="hybridMultilevel"/>
    <w:tmpl w:val="D3C275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7F3"/>
    <w:multiLevelType w:val="hybridMultilevel"/>
    <w:tmpl w:val="A4806F30"/>
    <w:lvl w:ilvl="0" w:tplc="660A25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D607B0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F4AF2"/>
    <w:multiLevelType w:val="hybridMultilevel"/>
    <w:tmpl w:val="F1C6C11A"/>
    <w:lvl w:ilvl="0" w:tplc="0C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 w15:restartNumberingAfterBreak="0">
    <w:nsid w:val="570C41AD"/>
    <w:multiLevelType w:val="hybridMultilevel"/>
    <w:tmpl w:val="315E465C"/>
    <w:lvl w:ilvl="0" w:tplc="0C09001B">
      <w:start w:val="1"/>
      <w:numFmt w:val="lowerRoman"/>
      <w:lvlText w:val="%1."/>
      <w:lvlJc w:val="right"/>
      <w:pPr>
        <w:ind w:left="54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F4515E">
      <w:start w:val="1"/>
      <w:numFmt w:val="lowerLetter"/>
      <w:lvlText w:val="(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BC4CB8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4D678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A40AF2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A18B4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8271E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4763E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EE74C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C"/>
    <w:rsid w:val="00013020"/>
    <w:rsid w:val="00022397"/>
    <w:rsid w:val="00032B95"/>
    <w:rsid w:val="0004679C"/>
    <w:rsid w:val="00052C9B"/>
    <w:rsid w:val="00077694"/>
    <w:rsid w:val="00093E9B"/>
    <w:rsid w:val="00096470"/>
    <w:rsid w:val="000B6135"/>
    <w:rsid w:val="000B7296"/>
    <w:rsid w:val="000C11B7"/>
    <w:rsid w:val="000E63CD"/>
    <w:rsid w:val="000F223A"/>
    <w:rsid w:val="001358FA"/>
    <w:rsid w:val="00144907"/>
    <w:rsid w:val="001519DB"/>
    <w:rsid w:val="00167BB1"/>
    <w:rsid w:val="00182249"/>
    <w:rsid w:val="0019235D"/>
    <w:rsid w:val="001F3E43"/>
    <w:rsid w:val="001F7BBC"/>
    <w:rsid w:val="002016CA"/>
    <w:rsid w:val="00207F0E"/>
    <w:rsid w:val="0021523B"/>
    <w:rsid w:val="00217C32"/>
    <w:rsid w:val="00220280"/>
    <w:rsid w:val="002323E7"/>
    <w:rsid w:val="002E1B15"/>
    <w:rsid w:val="002E5130"/>
    <w:rsid w:val="002F1CB1"/>
    <w:rsid w:val="00301723"/>
    <w:rsid w:val="00325F8D"/>
    <w:rsid w:val="00346D86"/>
    <w:rsid w:val="00353C2A"/>
    <w:rsid w:val="00370192"/>
    <w:rsid w:val="003A4AD4"/>
    <w:rsid w:val="003B01BD"/>
    <w:rsid w:val="003D3FDA"/>
    <w:rsid w:val="003F6D70"/>
    <w:rsid w:val="00406059"/>
    <w:rsid w:val="004428D1"/>
    <w:rsid w:val="00485DEC"/>
    <w:rsid w:val="004B4DC9"/>
    <w:rsid w:val="004B78AA"/>
    <w:rsid w:val="004B7C26"/>
    <w:rsid w:val="004C1383"/>
    <w:rsid w:val="004D2FC3"/>
    <w:rsid w:val="004E0342"/>
    <w:rsid w:val="004E225E"/>
    <w:rsid w:val="004F4389"/>
    <w:rsid w:val="005023D0"/>
    <w:rsid w:val="005122D3"/>
    <w:rsid w:val="00532D1B"/>
    <w:rsid w:val="00537498"/>
    <w:rsid w:val="005440CF"/>
    <w:rsid w:val="0055604A"/>
    <w:rsid w:val="005C631C"/>
    <w:rsid w:val="005E3354"/>
    <w:rsid w:val="005F15DC"/>
    <w:rsid w:val="0060146A"/>
    <w:rsid w:val="00602755"/>
    <w:rsid w:val="00660F9C"/>
    <w:rsid w:val="00681721"/>
    <w:rsid w:val="00685E3B"/>
    <w:rsid w:val="00705097"/>
    <w:rsid w:val="007101C8"/>
    <w:rsid w:val="0071468A"/>
    <w:rsid w:val="00735106"/>
    <w:rsid w:val="007375C1"/>
    <w:rsid w:val="007427F5"/>
    <w:rsid w:val="00747077"/>
    <w:rsid w:val="00752391"/>
    <w:rsid w:val="00792E11"/>
    <w:rsid w:val="007A76A6"/>
    <w:rsid w:val="007B08D3"/>
    <w:rsid w:val="007D3C5A"/>
    <w:rsid w:val="008177F6"/>
    <w:rsid w:val="00817C40"/>
    <w:rsid w:val="00841FFB"/>
    <w:rsid w:val="00844D38"/>
    <w:rsid w:val="00891C08"/>
    <w:rsid w:val="008A2D96"/>
    <w:rsid w:val="008D277F"/>
    <w:rsid w:val="00900CE0"/>
    <w:rsid w:val="00903A93"/>
    <w:rsid w:val="009138C9"/>
    <w:rsid w:val="00932C4B"/>
    <w:rsid w:val="00935DDC"/>
    <w:rsid w:val="0093761C"/>
    <w:rsid w:val="00961704"/>
    <w:rsid w:val="00994DBC"/>
    <w:rsid w:val="009B68A1"/>
    <w:rsid w:val="009C07EA"/>
    <w:rsid w:val="009C2ADF"/>
    <w:rsid w:val="009D6E5A"/>
    <w:rsid w:val="00A27D2F"/>
    <w:rsid w:val="00A35504"/>
    <w:rsid w:val="00A45BBA"/>
    <w:rsid w:val="00A8608E"/>
    <w:rsid w:val="00AB3CB3"/>
    <w:rsid w:val="00AC0F4A"/>
    <w:rsid w:val="00AC45D0"/>
    <w:rsid w:val="00AE5AC5"/>
    <w:rsid w:val="00AF5EE3"/>
    <w:rsid w:val="00B10321"/>
    <w:rsid w:val="00B32E85"/>
    <w:rsid w:val="00B3449B"/>
    <w:rsid w:val="00B50EFA"/>
    <w:rsid w:val="00B9515F"/>
    <w:rsid w:val="00C047BE"/>
    <w:rsid w:val="00C06301"/>
    <w:rsid w:val="00C16C2F"/>
    <w:rsid w:val="00C61821"/>
    <w:rsid w:val="00C73262"/>
    <w:rsid w:val="00C8262F"/>
    <w:rsid w:val="00C91F26"/>
    <w:rsid w:val="00CB63BE"/>
    <w:rsid w:val="00CD2C11"/>
    <w:rsid w:val="00CF2E44"/>
    <w:rsid w:val="00D2096F"/>
    <w:rsid w:val="00D43502"/>
    <w:rsid w:val="00D43A63"/>
    <w:rsid w:val="00D65414"/>
    <w:rsid w:val="00D95BE9"/>
    <w:rsid w:val="00DB2364"/>
    <w:rsid w:val="00DD1BFD"/>
    <w:rsid w:val="00E308B2"/>
    <w:rsid w:val="00E35A08"/>
    <w:rsid w:val="00E700DA"/>
    <w:rsid w:val="00E93FA7"/>
    <w:rsid w:val="00ED4205"/>
    <w:rsid w:val="00EF22DC"/>
    <w:rsid w:val="00F04F38"/>
    <w:rsid w:val="00F254C1"/>
    <w:rsid w:val="00F27D81"/>
    <w:rsid w:val="00F32462"/>
    <w:rsid w:val="00F42E92"/>
    <w:rsid w:val="00F50739"/>
    <w:rsid w:val="00F80A4F"/>
    <w:rsid w:val="00F8428E"/>
    <w:rsid w:val="00F901D6"/>
    <w:rsid w:val="00F90E0E"/>
    <w:rsid w:val="00F94DB2"/>
    <w:rsid w:val="00F9630F"/>
    <w:rsid w:val="00FA5A87"/>
    <w:rsid w:val="00FA621C"/>
    <w:rsid w:val="00FD7CA1"/>
    <w:rsid w:val="00FE49ED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3552"/>
  <w15:docId w15:val="{1CEAFB44-9792-4E24-829F-4751DF3A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A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E9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3FD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A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E5A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E5AC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E5A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E5AC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68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7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6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6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1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9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135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42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6</cp:revision>
  <cp:lastPrinted>2018-11-02T04:00:00Z</cp:lastPrinted>
  <dcterms:created xsi:type="dcterms:W3CDTF">2018-11-15T04:16:00Z</dcterms:created>
  <dcterms:modified xsi:type="dcterms:W3CDTF">2018-11-15T04:57:00Z</dcterms:modified>
</cp:coreProperties>
</file>